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E076C" w14:textId="77777777" w:rsidR="001F0401" w:rsidRDefault="00245508">
      <w:pPr>
        <w:jc w:val="center"/>
      </w:pPr>
      <w:r>
        <w:rPr>
          <w:noProof/>
        </w:rPr>
        <w:drawing>
          <wp:inline distT="114300" distB="114300" distL="114300" distR="114300" wp14:anchorId="111D5142" wp14:editId="60D8D78B">
            <wp:extent cx="3445320" cy="766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3445320" cy="766763"/>
                    </a:xfrm>
                    <a:prstGeom prst="rect">
                      <a:avLst/>
                    </a:prstGeom>
                    <a:ln/>
                  </pic:spPr>
                </pic:pic>
              </a:graphicData>
            </a:graphic>
          </wp:inline>
        </w:drawing>
      </w:r>
    </w:p>
    <w:p w14:paraId="77AF9C76" w14:textId="77777777" w:rsidR="001F0401" w:rsidRDefault="00245508">
      <w:pPr>
        <w:jc w:val="center"/>
      </w:pPr>
      <w:r>
        <w:rPr>
          <w:noProof/>
        </w:rPr>
        <w:drawing>
          <wp:inline distT="114300" distB="114300" distL="114300" distR="114300" wp14:anchorId="4FB431A4" wp14:editId="4EE14043">
            <wp:extent cx="5376863" cy="303310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76863" cy="3033102"/>
                    </a:xfrm>
                    <a:prstGeom prst="rect">
                      <a:avLst/>
                    </a:prstGeom>
                    <a:ln/>
                  </pic:spPr>
                </pic:pic>
              </a:graphicData>
            </a:graphic>
          </wp:inline>
        </w:drawing>
      </w:r>
    </w:p>
    <w:p w14:paraId="27126017" w14:textId="77777777" w:rsidR="001F0401" w:rsidRDefault="001F0401">
      <w:pPr>
        <w:jc w:val="center"/>
        <w:rPr>
          <w:b/>
          <w:sz w:val="24"/>
          <w:szCs w:val="24"/>
        </w:rPr>
      </w:pPr>
    </w:p>
    <w:p w14:paraId="06FD2AB3" w14:textId="3B13B984" w:rsidR="001F0401" w:rsidRPr="005D3E96" w:rsidRDefault="0015764A">
      <w:pPr>
        <w:jc w:val="center"/>
        <w:rPr>
          <w:b/>
          <w:sz w:val="30"/>
          <w:szCs w:val="30"/>
          <w:lang w:val="fr-FR"/>
        </w:rPr>
      </w:pPr>
      <w:r w:rsidRPr="0015764A">
        <w:rPr>
          <w:b/>
          <w:sz w:val="30"/>
          <w:szCs w:val="30"/>
          <w:lang w:val="fr-FR"/>
        </w:rPr>
        <w:t xml:space="preserve">Retournez à </w:t>
      </w:r>
      <w:proofErr w:type="spellStart"/>
      <w:r w:rsidRPr="0015764A">
        <w:rPr>
          <w:b/>
          <w:sz w:val="30"/>
          <w:szCs w:val="30"/>
          <w:lang w:val="fr-FR"/>
        </w:rPr>
        <w:t>Krat</w:t>
      </w:r>
      <w:proofErr w:type="spellEnd"/>
      <w:r w:rsidRPr="0015764A">
        <w:rPr>
          <w:b/>
          <w:sz w:val="30"/>
          <w:szCs w:val="30"/>
          <w:lang w:val="fr-FR"/>
        </w:rPr>
        <w:t xml:space="preserve"> et découvrez les origines de la renaissance d’un conte intemporel</w:t>
      </w:r>
      <w:r w:rsidR="005D3E96" w:rsidRPr="005D3E96">
        <w:rPr>
          <w:b/>
          <w:sz w:val="30"/>
          <w:szCs w:val="30"/>
          <w:lang w:val="fr-FR"/>
        </w:rPr>
        <w:br/>
      </w:r>
    </w:p>
    <w:p w14:paraId="395BCE6C" w14:textId="428EECCB" w:rsidR="001F0401" w:rsidRPr="005D3E96" w:rsidRDefault="00245508" w:rsidP="55A2CB4F">
      <w:pPr>
        <w:jc w:val="center"/>
        <w:rPr>
          <w:b/>
          <w:bCs/>
          <w:sz w:val="30"/>
          <w:szCs w:val="30"/>
          <w:lang w:val="fr-FR"/>
        </w:rPr>
      </w:pPr>
      <w:r w:rsidRPr="55A2CB4F">
        <w:rPr>
          <w:b/>
          <w:bCs/>
          <w:i/>
          <w:iCs/>
          <w:sz w:val="30"/>
          <w:szCs w:val="30"/>
          <w:lang w:val="fr-FR"/>
        </w:rPr>
        <w:t xml:space="preserve">Lies of </w:t>
      </w:r>
      <w:proofErr w:type="gramStart"/>
      <w:r w:rsidRPr="55A2CB4F">
        <w:rPr>
          <w:b/>
          <w:bCs/>
          <w:i/>
          <w:iCs/>
          <w:sz w:val="30"/>
          <w:szCs w:val="30"/>
          <w:lang w:val="fr-FR"/>
        </w:rPr>
        <w:t>P:</w:t>
      </w:r>
      <w:proofErr w:type="gramEnd"/>
      <w:r w:rsidRPr="55A2CB4F">
        <w:rPr>
          <w:b/>
          <w:bCs/>
          <w:i/>
          <w:iCs/>
          <w:sz w:val="30"/>
          <w:szCs w:val="30"/>
          <w:lang w:val="fr-FR"/>
        </w:rPr>
        <w:t xml:space="preserve"> </w:t>
      </w:r>
      <w:proofErr w:type="spellStart"/>
      <w:r w:rsidRPr="55A2CB4F">
        <w:rPr>
          <w:b/>
          <w:bCs/>
          <w:i/>
          <w:iCs/>
          <w:sz w:val="30"/>
          <w:szCs w:val="30"/>
          <w:lang w:val="fr-FR"/>
        </w:rPr>
        <w:t>Overture</w:t>
      </w:r>
      <w:proofErr w:type="spellEnd"/>
      <w:r w:rsidRPr="55A2CB4F">
        <w:rPr>
          <w:b/>
          <w:bCs/>
          <w:sz w:val="30"/>
          <w:szCs w:val="30"/>
          <w:lang w:val="fr-FR"/>
        </w:rPr>
        <w:t xml:space="preserve"> </w:t>
      </w:r>
      <w:r w:rsidR="005D3E96" w:rsidRPr="55A2CB4F">
        <w:rPr>
          <w:b/>
          <w:bCs/>
          <w:sz w:val="30"/>
          <w:szCs w:val="30"/>
          <w:lang w:val="fr-FR"/>
        </w:rPr>
        <w:t xml:space="preserve">est disponible </w:t>
      </w:r>
      <w:r w:rsidR="0015764A" w:rsidRPr="55A2CB4F">
        <w:rPr>
          <w:b/>
          <w:bCs/>
          <w:sz w:val="30"/>
          <w:szCs w:val="30"/>
          <w:lang w:val="fr-FR"/>
        </w:rPr>
        <w:t xml:space="preserve">dès </w:t>
      </w:r>
      <w:proofErr w:type="gramStart"/>
      <w:r w:rsidR="005D3E96" w:rsidRPr="55A2CB4F">
        <w:rPr>
          <w:b/>
          <w:bCs/>
          <w:sz w:val="30"/>
          <w:szCs w:val="30"/>
          <w:lang w:val="fr-FR"/>
        </w:rPr>
        <w:t>aujourd’hui</w:t>
      </w:r>
      <w:r w:rsidRPr="55A2CB4F">
        <w:rPr>
          <w:b/>
          <w:bCs/>
          <w:sz w:val="30"/>
          <w:szCs w:val="30"/>
          <w:lang w:val="fr-FR"/>
        </w:rPr>
        <w:t>!</w:t>
      </w:r>
      <w:proofErr w:type="gramEnd"/>
    </w:p>
    <w:p w14:paraId="120AE452" w14:textId="77777777" w:rsidR="001F0401" w:rsidRPr="005D3E96" w:rsidRDefault="001F0401">
      <w:pPr>
        <w:jc w:val="center"/>
        <w:rPr>
          <w:b/>
          <w:sz w:val="30"/>
          <w:szCs w:val="30"/>
          <w:lang w:val="fr-FR"/>
        </w:rPr>
      </w:pPr>
    </w:p>
    <w:p w14:paraId="3ADBAF78" w14:textId="77777777" w:rsidR="0015764A" w:rsidRPr="0015764A" w:rsidRDefault="0015764A" w:rsidP="0015764A">
      <w:pPr>
        <w:jc w:val="center"/>
        <w:rPr>
          <w:i/>
          <w:lang w:val="fr-FR"/>
        </w:rPr>
      </w:pPr>
      <w:r w:rsidRPr="0015764A">
        <w:rPr>
          <w:i/>
          <w:lang w:val="fr-FR"/>
        </w:rPr>
        <w:t xml:space="preserve">Plongez dans une élégance inexplorée et affrontez les horreurs qui ont précédé les événements tragiques de </w:t>
      </w:r>
      <w:r w:rsidRPr="0015764A">
        <w:rPr>
          <w:i/>
          <w:iCs/>
          <w:lang w:val="fr-FR"/>
        </w:rPr>
        <w:t>Lies of P</w:t>
      </w:r>
      <w:r w:rsidRPr="0015764A">
        <w:rPr>
          <w:i/>
          <w:lang w:val="fr-FR"/>
        </w:rPr>
        <w:t>.</w:t>
      </w:r>
    </w:p>
    <w:p w14:paraId="7C7CAE23" w14:textId="77777777" w:rsidR="001F0401" w:rsidRPr="005D3E96" w:rsidRDefault="001F0401">
      <w:pPr>
        <w:jc w:val="center"/>
        <w:rPr>
          <w:i/>
          <w:lang w:val="fr-FR"/>
        </w:rPr>
      </w:pPr>
    </w:p>
    <w:p w14:paraId="1A69D2C0" w14:textId="166343BA" w:rsidR="00937957" w:rsidRPr="0015764A" w:rsidRDefault="00245508" w:rsidP="00937957">
      <w:pPr>
        <w:rPr>
          <w:sz w:val="24"/>
          <w:szCs w:val="24"/>
          <w:lang w:val="fr-FR"/>
        </w:rPr>
      </w:pPr>
      <w:r w:rsidRPr="005D3E96">
        <w:rPr>
          <w:b/>
          <w:sz w:val="24"/>
          <w:szCs w:val="24"/>
          <w:lang w:val="fr-FR"/>
        </w:rPr>
        <w:t xml:space="preserve">LOS ANGELES – </w:t>
      </w:r>
      <w:r w:rsidR="005D3E96" w:rsidRPr="005D3E96">
        <w:rPr>
          <w:b/>
          <w:sz w:val="24"/>
          <w:szCs w:val="24"/>
          <w:lang w:val="fr-FR"/>
        </w:rPr>
        <w:t>6 juin 2025</w:t>
      </w:r>
      <w:r w:rsidRPr="005D3E96">
        <w:rPr>
          <w:b/>
          <w:sz w:val="24"/>
          <w:szCs w:val="24"/>
          <w:lang w:val="fr-FR"/>
        </w:rPr>
        <w:t xml:space="preserve"> – </w:t>
      </w:r>
      <w:r w:rsidR="005D3E96" w:rsidRPr="005D3E96">
        <w:rPr>
          <w:sz w:val="24"/>
          <w:szCs w:val="24"/>
          <w:lang w:val="fr-FR"/>
        </w:rPr>
        <w:t>Après une révélation</w:t>
      </w:r>
      <w:r w:rsidRPr="005D3E96">
        <w:rPr>
          <w:sz w:val="24"/>
          <w:szCs w:val="24"/>
          <w:lang w:val="fr-FR"/>
        </w:rPr>
        <w:t xml:space="preserve"> </w:t>
      </w:r>
      <w:r w:rsidR="005D3E96">
        <w:rPr>
          <w:sz w:val="24"/>
          <w:szCs w:val="24"/>
          <w:lang w:val="fr-FR"/>
        </w:rPr>
        <w:t xml:space="preserve">dramatique qui conviendrait parfaitement à la </w:t>
      </w:r>
      <w:r w:rsidR="006C1AA5">
        <w:rPr>
          <w:sz w:val="24"/>
          <w:szCs w:val="24"/>
          <w:lang w:val="fr-FR"/>
        </w:rPr>
        <w:t>m</w:t>
      </w:r>
      <w:r w:rsidR="005D3E96">
        <w:rPr>
          <w:sz w:val="24"/>
          <w:szCs w:val="24"/>
          <w:lang w:val="fr-FR"/>
        </w:rPr>
        <w:t xml:space="preserve">arionnette de </w:t>
      </w:r>
      <w:proofErr w:type="spellStart"/>
      <w:r w:rsidR="005D3E96">
        <w:rPr>
          <w:sz w:val="24"/>
          <w:szCs w:val="24"/>
          <w:lang w:val="fr-FR"/>
        </w:rPr>
        <w:t>Geppetto</w:t>
      </w:r>
      <w:proofErr w:type="spellEnd"/>
      <w:r w:rsidR="005D3E96">
        <w:rPr>
          <w:sz w:val="24"/>
          <w:szCs w:val="24"/>
          <w:lang w:val="fr-FR"/>
        </w:rPr>
        <w:t xml:space="preserve">, NEOWIZ et ROUND8 Studio ont lancé leur contenu additionnel </w:t>
      </w:r>
      <w:r w:rsidR="005D3E96">
        <w:rPr>
          <w:i/>
          <w:iCs/>
          <w:sz w:val="24"/>
          <w:szCs w:val="24"/>
          <w:lang w:val="fr-FR"/>
        </w:rPr>
        <w:t>Lies of P</w:t>
      </w:r>
      <w:r w:rsidR="005D3E96">
        <w:rPr>
          <w:sz w:val="24"/>
          <w:szCs w:val="24"/>
          <w:lang w:val="fr-FR"/>
        </w:rPr>
        <w:t xml:space="preserve"> sur la scène du Summer Game Fest. Les spectateurs </w:t>
      </w:r>
      <w:r w:rsidR="006225FF">
        <w:rPr>
          <w:sz w:val="24"/>
          <w:szCs w:val="24"/>
          <w:lang w:val="fr-FR"/>
        </w:rPr>
        <w:t xml:space="preserve">ont eu le plaisir de découvrir </w:t>
      </w:r>
      <w:r w:rsidR="0015764A" w:rsidRPr="0015764A">
        <w:rPr>
          <w:sz w:val="24"/>
          <w:szCs w:val="24"/>
          <w:lang w:val="fr-FR"/>
        </w:rPr>
        <w:t>une bande-annonce épique présentant des ennemis aussi imposants qu’impitoyables évoluant dans un monde encore plus vaste</w:t>
      </w:r>
      <w:r w:rsidR="006225FF">
        <w:rPr>
          <w:sz w:val="24"/>
          <w:szCs w:val="24"/>
          <w:lang w:val="fr-FR"/>
        </w:rPr>
        <w:t>, ainsi que l’annonce surprise que le DLC est disponible MAINTENANT en téléchargement sur PlayStation, Xbox et Steam.</w:t>
      </w:r>
    </w:p>
    <w:p w14:paraId="513A9FB2" w14:textId="5B1A4159" w:rsidR="001F0401" w:rsidRPr="00064BC3" w:rsidRDefault="00245508">
      <w:pPr>
        <w:rPr>
          <w:sz w:val="24"/>
          <w:szCs w:val="24"/>
          <w:lang w:val="fr-FR"/>
        </w:rPr>
      </w:pPr>
      <w:r w:rsidRPr="0015764A">
        <w:rPr>
          <w:sz w:val="24"/>
          <w:szCs w:val="24"/>
          <w:lang w:val="fr-FR"/>
        </w:rPr>
        <w:t xml:space="preserve"> </w:t>
      </w:r>
    </w:p>
    <w:p w14:paraId="4D9E1BA4" w14:textId="590194A6" w:rsidR="00937957" w:rsidRPr="00380127" w:rsidRDefault="00245508">
      <w:pPr>
        <w:rPr>
          <w:sz w:val="24"/>
          <w:szCs w:val="24"/>
          <w:lang w:val="fr-FR"/>
        </w:rPr>
      </w:pPr>
      <w:r w:rsidRPr="00380127">
        <w:rPr>
          <w:i/>
          <w:sz w:val="24"/>
          <w:szCs w:val="24"/>
          <w:lang w:val="fr-FR"/>
        </w:rPr>
        <w:t xml:space="preserve">Lies of </w:t>
      </w:r>
      <w:proofErr w:type="gramStart"/>
      <w:r w:rsidRPr="00380127">
        <w:rPr>
          <w:i/>
          <w:sz w:val="24"/>
          <w:szCs w:val="24"/>
          <w:lang w:val="fr-FR"/>
        </w:rPr>
        <w:t>P:</w:t>
      </w:r>
      <w:proofErr w:type="gramEnd"/>
      <w:r w:rsidRPr="00380127">
        <w:rPr>
          <w:i/>
          <w:sz w:val="24"/>
          <w:szCs w:val="24"/>
          <w:lang w:val="fr-FR"/>
        </w:rPr>
        <w:t xml:space="preserve"> </w:t>
      </w:r>
      <w:proofErr w:type="spellStart"/>
      <w:r w:rsidRPr="00380127">
        <w:rPr>
          <w:i/>
          <w:sz w:val="24"/>
          <w:szCs w:val="24"/>
          <w:lang w:val="fr-FR"/>
        </w:rPr>
        <w:t>Overture</w:t>
      </w:r>
      <w:proofErr w:type="spellEnd"/>
      <w:r w:rsidRPr="00380127">
        <w:rPr>
          <w:sz w:val="24"/>
          <w:szCs w:val="24"/>
          <w:lang w:val="fr-FR"/>
        </w:rPr>
        <w:t xml:space="preserve"> </w:t>
      </w:r>
      <w:r w:rsidR="00937957" w:rsidRPr="00380127">
        <w:rPr>
          <w:sz w:val="24"/>
          <w:szCs w:val="24"/>
          <w:lang w:val="fr-FR"/>
        </w:rPr>
        <w:t xml:space="preserve">transporte l’audience dans le passé pour lui permettre de vivre les histoires oubliées et secrets glaçants qui forgeront le passé et le futur de </w:t>
      </w:r>
      <w:r w:rsidR="00937957" w:rsidRPr="00380127">
        <w:rPr>
          <w:i/>
          <w:iCs/>
          <w:sz w:val="24"/>
          <w:szCs w:val="24"/>
          <w:lang w:val="fr-FR"/>
        </w:rPr>
        <w:t>Lies of P</w:t>
      </w:r>
      <w:r w:rsidR="0015764A" w:rsidRPr="00380127">
        <w:rPr>
          <w:sz w:val="24"/>
          <w:szCs w:val="24"/>
          <w:lang w:val="fr-FR"/>
        </w:rPr>
        <w:t xml:space="preserve"> tout </w:t>
      </w:r>
      <w:r w:rsidR="0015764A" w:rsidRPr="00380127">
        <w:rPr>
          <w:sz w:val="24"/>
          <w:szCs w:val="24"/>
          <w:lang w:val="fr-FR"/>
        </w:rPr>
        <w:lastRenderedPageBreak/>
        <w:t xml:space="preserve">en proposant un large éventail de nouvelles combinaisons d’armes et de Bras de </w:t>
      </w:r>
      <w:r w:rsidR="006C1AA5">
        <w:rPr>
          <w:sz w:val="24"/>
          <w:szCs w:val="24"/>
          <w:lang w:val="fr-FR"/>
        </w:rPr>
        <w:t>l</w:t>
      </w:r>
      <w:r w:rsidR="0015764A" w:rsidRPr="00380127">
        <w:rPr>
          <w:sz w:val="24"/>
          <w:szCs w:val="24"/>
          <w:lang w:val="fr-FR"/>
        </w:rPr>
        <w:t xml:space="preserve">égion, offrant une liberté inédite </w:t>
      </w:r>
      <w:r w:rsidR="00937957" w:rsidRPr="00380127">
        <w:rPr>
          <w:sz w:val="24"/>
          <w:szCs w:val="24"/>
          <w:lang w:val="fr-FR"/>
        </w:rPr>
        <w:t>et une infinité de styles de combat.</w:t>
      </w:r>
    </w:p>
    <w:p w14:paraId="045C9BF7" w14:textId="77777777" w:rsidR="001F0401" w:rsidRPr="00380127" w:rsidRDefault="001F0401">
      <w:pPr>
        <w:rPr>
          <w:sz w:val="24"/>
          <w:szCs w:val="24"/>
          <w:lang w:val="fr-FR"/>
        </w:rPr>
      </w:pPr>
    </w:p>
    <w:p w14:paraId="452B90C1" w14:textId="5200372D" w:rsidR="00937957" w:rsidRPr="00380127" w:rsidRDefault="63A83B6A">
      <w:pPr>
        <w:rPr>
          <w:sz w:val="24"/>
          <w:szCs w:val="24"/>
          <w:lang w:val="fr-FR"/>
        </w:rPr>
      </w:pPr>
      <w:r w:rsidRPr="2E5C35BD">
        <w:rPr>
          <w:i/>
          <w:iCs/>
          <w:sz w:val="24"/>
          <w:szCs w:val="24"/>
          <w:lang w:val="fr-FR"/>
        </w:rPr>
        <w:t>“</w:t>
      </w:r>
      <w:r w:rsidR="00937957" w:rsidRPr="2E5C35BD">
        <w:rPr>
          <w:i/>
          <w:iCs/>
          <w:sz w:val="24"/>
          <w:szCs w:val="24"/>
          <w:lang w:val="fr-FR"/>
        </w:rPr>
        <w:t>Lies of P</w:t>
      </w:r>
      <w:r w:rsidR="00937957" w:rsidRPr="2E5C35BD">
        <w:rPr>
          <w:sz w:val="24"/>
          <w:szCs w:val="24"/>
          <w:lang w:val="fr-FR"/>
        </w:rPr>
        <w:t xml:space="preserve"> a été un titre de lancement historique pour notre équipe</w:t>
      </w:r>
      <w:r w:rsidR="0015764A" w:rsidRPr="2E5C35BD">
        <w:rPr>
          <w:sz w:val="24"/>
          <w:szCs w:val="24"/>
          <w:lang w:val="fr-FR"/>
        </w:rPr>
        <w:t xml:space="preserve">. Il nous semblait naturel de prolonger cette aventure de la manière la plus palpitante possible </w:t>
      </w:r>
      <w:r w:rsidR="00937957" w:rsidRPr="2E5C35BD">
        <w:rPr>
          <w:sz w:val="24"/>
          <w:szCs w:val="24"/>
          <w:lang w:val="fr-FR"/>
        </w:rPr>
        <w:t>pendant le Summer Game Fest avec une sortie surprise sur toutes les plateformes</w:t>
      </w:r>
      <w:r w:rsidR="0015764A" w:rsidRPr="2E5C35BD">
        <w:rPr>
          <w:sz w:val="24"/>
          <w:szCs w:val="24"/>
          <w:lang w:val="fr-FR"/>
        </w:rPr>
        <w:t>,</w:t>
      </w:r>
      <w:r w:rsidR="710428F8" w:rsidRPr="2E5C35BD">
        <w:rPr>
          <w:sz w:val="24"/>
          <w:szCs w:val="24"/>
          <w:lang w:val="fr-FR"/>
        </w:rPr>
        <w:t>”</w:t>
      </w:r>
      <w:r w:rsidR="00937957" w:rsidRPr="2E5C35BD">
        <w:rPr>
          <w:sz w:val="24"/>
          <w:szCs w:val="24"/>
          <w:lang w:val="fr-FR"/>
        </w:rPr>
        <w:t xml:space="preserve"> a déclaré </w:t>
      </w:r>
      <w:proofErr w:type="spellStart"/>
      <w:r w:rsidR="00937957" w:rsidRPr="2E5C35BD">
        <w:rPr>
          <w:sz w:val="24"/>
          <w:szCs w:val="24"/>
          <w:lang w:val="fr-FR"/>
        </w:rPr>
        <w:t>Jiwon</w:t>
      </w:r>
      <w:proofErr w:type="spellEnd"/>
      <w:r w:rsidR="00937957" w:rsidRPr="2E5C35BD">
        <w:rPr>
          <w:sz w:val="24"/>
          <w:szCs w:val="24"/>
          <w:lang w:val="fr-FR"/>
        </w:rPr>
        <w:t xml:space="preserve"> Choi, </w:t>
      </w:r>
      <w:proofErr w:type="spellStart"/>
      <w:r w:rsidR="00937957" w:rsidRPr="2E5C35BD">
        <w:rPr>
          <w:i/>
          <w:iCs/>
          <w:sz w:val="24"/>
          <w:szCs w:val="24"/>
          <w:lang w:val="fr-FR"/>
        </w:rPr>
        <w:t>game</w:t>
      </w:r>
      <w:proofErr w:type="spellEnd"/>
      <w:r w:rsidR="00937957" w:rsidRPr="2E5C35BD">
        <w:rPr>
          <w:i/>
          <w:iCs/>
          <w:sz w:val="24"/>
          <w:szCs w:val="24"/>
          <w:lang w:val="fr-FR"/>
        </w:rPr>
        <w:t xml:space="preserve"> </w:t>
      </w:r>
      <w:proofErr w:type="spellStart"/>
      <w:r w:rsidR="00937957" w:rsidRPr="2E5C35BD">
        <w:rPr>
          <w:i/>
          <w:iCs/>
          <w:sz w:val="24"/>
          <w:szCs w:val="24"/>
          <w:lang w:val="fr-FR"/>
        </w:rPr>
        <w:t>director</w:t>
      </w:r>
      <w:proofErr w:type="spellEnd"/>
      <w:r w:rsidR="00937957" w:rsidRPr="2E5C35BD">
        <w:rPr>
          <w:sz w:val="24"/>
          <w:szCs w:val="24"/>
          <w:lang w:val="fr-FR"/>
        </w:rPr>
        <w:t xml:space="preserve"> chez ROUND8 Studio.</w:t>
      </w:r>
      <w:r w:rsidR="51AB371D" w:rsidRPr="2E5C35BD">
        <w:rPr>
          <w:sz w:val="24"/>
          <w:szCs w:val="24"/>
          <w:lang w:val="fr-FR"/>
        </w:rPr>
        <w:t xml:space="preserve"> “</w:t>
      </w:r>
      <w:r w:rsidR="00937957" w:rsidRPr="2E5C35BD">
        <w:rPr>
          <w:sz w:val="24"/>
          <w:szCs w:val="24"/>
          <w:lang w:val="fr-FR"/>
        </w:rPr>
        <w:t xml:space="preserve">Cette extension nous a permis de compléter le premier arc de notre histoire et nous espérons que notre communauté saura exprimer le même amour et le même soutien qu’elle nous aura témoigné pour le jeu de base. Restez à l’écoute pour en savoir plus sur ce qui attend la Marionnette de </w:t>
      </w:r>
      <w:proofErr w:type="spellStart"/>
      <w:r w:rsidR="00937957" w:rsidRPr="2E5C35BD">
        <w:rPr>
          <w:sz w:val="24"/>
          <w:szCs w:val="24"/>
          <w:lang w:val="fr-FR"/>
        </w:rPr>
        <w:t>Geppetto</w:t>
      </w:r>
      <w:proofErr w:type="spellEnd"/>
      <w:r w:rsidR="00937957" w:rsidRPr="2E5C35BD">
        <w:rPr>
          <w:sz w:val="24"/>
          <w:szCs w:val="24"/>
          <w:lang w:val="fr-FR"/>
        </w:rPr>
        <w:t>.</w:t>
      </w:r>
      <w:r w:rsidR="44E5DE31" w:rsidRPr="2E5C35BD">
        <w:rPr>
          <w:sz w:val="24"/>
          <w:szCs w:val="24"/>
          <w:lang w:val="fr-FR"/>
        </w:rPr>
        <w:t>”</w:t>
      </w:r>
    </w:p>
    <w:p w14:paraId="4B53A95E" w14:textId="77777777" w:rsidR="001F0401" w:rsidRPr="00380127" w:rsidRDefault="001F0401">
      <w:pPr>
        <w:rPr>
          <w:sz w:val="24"/>
          <w:szCs w:val="24"/>
          <w:lang w:val="fr-FR"/>
        </w:rPr>
      </w:pPr>
    </w:p>
    <w:p w14:paraId="3F58A226" w14:textId="768E185E" w:rsidR="00937957" w:rsidRPr="00380127" w:rsidRDefault="00937957">
      <w:pPr>
        <w:rPr>
          <w:sz w:val="24"/>
          <w:szCs w:val="24"/>
          <w:lang w:val="fr-FR"/>
        </w:rPr>
      </w:pPr>
      <w:r w:rsidRPr="00380127">
        <w:rPr>
          <w:sz w:val="24"/>
          <w:szCs w:val="24"/>
          <w:lang w:val="fr-FR"/>
        </w:rPr>
        <w:t xml:space="preserve">En plus de la sortie du DLC, le jeu de base recevra une mise à jour ajoutant deux nouveaux niveaux de difficulté ainsi que deux nouveaux modes de combat de boss. </w:t>
      </w:r>
      <w:r w:rsidR="0015764A" w:rsidRPr="00380127">
        <w:rPr>
          <w:sz w:val="24"/>
          <w:szCs w:val="24"/>
          <w:lang w:val="fr-FR"/>
        </w:rPr>
        <w:t xml:space="preserve">Ces ajouts seront accessibles depuis le </w:t>
      </w:r>
      <w:proofErr w:type="spellStart"/>
      <w:r w:rsidR="0015764A" w:rsidRPr="00380127">
        <w:rPr>
          <w:sz w:val="24"/>
          <w:szCs w:val="24"/>
          <w:lang w:val="fr-FR"/>
        </w:rPr>
        <w:t>Stargazer</w:t>
      </w:r>
      <w:proofErr w:type="spellEnd"/>
      <w:r w:rsidR="0015764A" w:rsidRPr="00380127">
        <w:rPr>
          <w:sz w:val="24"/>
          <w:szCs w:val="24"/>
          <w:lang w:val="fr-FR"/>
        </w:rPr>
        <w:t xml:space="preserve"> de l’Hôtel </w:t>
      </w:r>
      <w:proofErr w:type="spellStart"/>
      <w:r w:rsidR="0015764A" w:rsidRPr="00380127">
        <w:rPr>
          <w:sz w:val="24"/>
          <w:szCs w:val="24"/>
          <w:lang w:val="fr-FR"/>
        </w:rPr>
        <w:t>Krat</w:t>
      </w:r>
      <w:proofErr w:type="spellEnd"/>
      <w:r w:rsidR="0015764A" w:rsidRPr="00380127">
        <w:rPr>
          <w:sz w:val="24"/>
          <w:szCs w:val="24"/>
          <w:lang w:val="fr-FR"/>
        </w:rPr>
        <w:t>, une fois que les joueurs auront atteint au moins l’une des fins du jeu</w:t>
      </w:r>
      <w:r w:rsidR="00F032B8" w:rsidRPr="00380127">
        <w:rPr>
          <w:sz w:val="24"/>
          <w:szCs w:val="24"/>
          <w:lang w:val="fr-FR"/>
        </w:rPr>
        <w:t xml:space="preserve">. Les </w:t>
      </w:r>
      <w:r w:rsidR="006C1AA5">
        <w:rPr>
          <w:sz w:val="24"/>
          <w:szCs w:val="24"/>
          <w:lang w:val="fr-FR"/>
        </w:rPr>
        <w:t>Souvenirs de combat</w:t>
      </w:r>
      <w:r w:rsidR="00F032B8" w:rsidRPr="00380127">
        <w:rPr>
          <w:sz w:val="24"/>
          <w:szCs w:val="24"/>
          <w:lang w:val="fr-FR"/>
        </w:rPr>
        <w:t xml:space="preserve"> permettront aux joueurs de revivre des combats contre des boss déjà battus avec de nouveaux paliers de difficulté. La Marche de la </w:t>
      </w:r>
      <w:r w:rsidR="006C1AA5">
        <w:rPr>
          <w:sz w:val="24"/>
          <w:szCs w:val="24"/>
          <w:lang w:val="fr-FR"/>
        </w:rPr>
        <w:t>mort</w:t>
      </w:r>
      <w:r w:rsidR="00F032B8" w:rsidRPr="00380127">
        <w:rPr>
          <w:sz w:val="24"/>
          <w:szCs w:val="24"/>
          <w:lang w:val="fr-FR"/>
        </w:rPr>
        <w:t xml:space="preserve"> offrira </w:t>
      </w:r>
      <w:r w:rsidR="00380127" w:rsidRPr="00380127">
        <w:rPr>
          <w:sz w:val="24"/>
          <w:szCs w:val="24"/>
          <w:lang w:val="fr-FR"/>
        </w:rPr>
        <w:t xml:space="preserve">une série d’affrontements acharnés contre d’anciens boss, avec des ressources et </w:t>
      </w:r>
      <w:proofErr w:type="gramStart"/>
      <w:r w:rsidR="00380127" w:rsidRPr="00380127">
        <w:rPr>
          <w:sz w:val="24"/>
          <w:szCs w:val="24"/>
          <w:lang w:val="fr-FR"/>
        </w:rPr>
        <w:t>une santé limitées</w:t>
      </w:r>
      <w:proofErr w:type="gramEnd"/>
      <w:r w:rsidR="00F032B8" w:rsidRPr="00380127">
        <w:rPr>
          <w:sz w:val="24"/>
          <w:szCs w:val="24"/>
          <w:lang w:val="fr-FR"/>
        </w:rPr>
        <w:t>.</w:t>
      </w:r>
    </w:p>
    <w:p w14:paraId="74996C2E" w14:textId="77777777" w:rsidR="001F0401" w:rsidRPr="0015764A" w:rsidRDefault="001F0401">
      <w:pPr>
        <w:rPr>
          <w:sz w:val="24"/>
          <w:szCs w:val="24"/>
          <w:lang w:val="fr-FR"/>
        </w:rPr>
      </w:pPr>
    </w:p>
    <w:p w14:paraId="3CD81C1E" w14:textId="57863F61" w:rsidR="001F0401" w:rsidRPr="00F032B8" w:rsidRDefault="00245508">
      <w:pPr>
        <w:rPr>
          <w:sz w:val="24"/>
          <w:szCs w:val="24"/>
          <w:lang w:val="fr-FR"/>
        </w:rPr>
      </w:pPr>
      <w:r w:rsidRPr="2E5C35BD">
        <w:rPr>
          <w:i/>
          <w:iCs/>
          <w:sz w:val="24"/>
          <w:szCs w:val="24"/>
          <w:lang w:val="fr-FR"/>
        </w:rPr>
        <w:t xml:space="preserve">Lies of P: </w:t>
      </w:r>
      <w:proofErr w:type="spellStart"/>
      <w:r w:rsidRPr="2E5C35BD">
        <w:rPr>
          <w:i/>
          <w:iCs/>
          <w:sz w:val="24"/>
          <w:szCs w:val="24"/>
          <w:lang w:val="fr-FR"/>
        </w:rPr>
        <w:t>Overture</w:t>
      </w:r>
      <w:proofErr w:type="spellEnd"/>
      <w:r w:rsidR="00F032B8" w:rsidRPr="2E5C35BD">
        <w:rPr>
          <w:sz w:val="24"/>
          <w:szCs w:val="24"/>
          <w:lang w:val="fr-FR"/>
        </w:rPr>
        <w:t xml:space="preserve"> est désormais disponible à l’achat sur </w:t>
      </w:r>
      <w:hyperlink r:id="rId9">
        <w:r w:rsidR="001F0401" w:rsidRPr="2E5C35BD">
          <w:rPr>
            <w:b/>
            <w:bCs/>
            <w:color w:val="1155CC"/>
            <w:sz w:val="24"/>
            <w:szCs w:val="24"/>
            <w:u w:val="single"/>
            <w:lang w:val="fr-FR"/>
          </w:rPr>
          <w:t>Xbox</w:t>
        </w:r>
      </w:hyperlink>
      <w:r w:rsidRPr="2E5C35BD">
        <w:rPr>
          <w:sz w:val="24"/>
          <w:szCs w:val="24"/>
          <w:lang w:val="fr-FR"/>
        </w:rPr>
        <w:t xml:space="preserve">, </w:t>
      </w:r>
      <w:hyperlink r:id="rId10">
        <w:r w:rsidR="001F0401" w:rsidRPr="2E5C35BD">
          <w:rPr>
            <w:b/>
            <w:bCs/>
            <w:color w:val="1155CC"/>
            <w:sz w:val="24"/>
            <w:szCs w:val="24"/>
            <w:u w:val="single"/>
            <w:lang w:val="fr-FR"/>
          </w:rPr>
          <w:t>PlayStation</w:t>
        </w:r>
      </w:hyperlink>
      <w:r w:rsidRPr="2E5C35BD">
        <w:rPr>
          <w:sz w:val="24"/>
          <w:szCs w:val="24"/>
          <w:lang w:val="fr-FR"/>
        </w:rPr>
        <w:t xml:space="preserve"> </w:t>
      </w:r>
      <w:r w:rsidR="00F032B8" w:rsidRPr="2E5C35BD">
        <w:rPr>
          <w:sz w:val="24"/>
          <w:szCs w:val="24"/>
          <w:lang w:val="fr-FR"/>
        </w:rPr>
        <w:t>et</w:t>
      </w:r>
      <w:r w:rsidRPr="2E5C35BD">
        <w:rPr>
          <w:sz w:val="24"/>
          <w:szCs w:val="24"/>
          <w:lang w:val="fr-FR"/>
        </w:rPr>
        <w:t xml:space="preserve"> </w:t>
      </w:r>
      <w:hyperlink r:id="rId11">
        <w:r w:rsidR="001F0401" w:rsidRPr="2E5C35BD">
          <w:rPr>
            <w:b/>
            <w:bCs/>
            <w:color w:val="1155CC"/>
            <w:sz w:val="24"/>
            <w:szCs w:val="24"/>
            <w:u w:val="single"/>
            <w:lang w:val="fr-FR"/>
          </w:rPr>
          <w:t>Steam</w:t>
        </w:r>
      </w:hyperlink>
      <w:r w:rsidR="00380127" w:rsidRPr="2E5C35BD">
        <w:rPr>
          <w:lang w:val="fr-FR"/>
        </w:rPr>
        <w:t xml:space="preserve"> au prix de </w:t>
      </w:r>
      <w:r w:rsidR="00380127" w:rsidRPr="00245508">
        <w:rPr>
          <w:sz w:val="24"/>
          <w:szCs w:val="24"/>
          <w:lang w:val="fr-FR"/>
        </w:rPr>
        <w:t>29.99 €</w:t>
      </w:r>
      <w:r w:rsidRPr="00245508">
        <w:rPr>
          <w:sz w:val="24"/>
          <w:szCs w:val="24"/>
          <w:lang w:val="fr-FR"/>
        </w:rPr>
        <w:t>.</w:t>
      </w:r>
      <w:r w:rsidRPr="2E5C35BD">
        <w:rPr>
          <w:sz w:val="24"/>
          <w:szCs w:val="24"/>
          <w:lang w:val="fr-FR"/>
        </w:rPr>
        <w:t xml:space="preserve"> </w:t>
      </w:r>
      <w:r w:rsidR="00F032B8" w:rsidRPr="2E5C35BD">
        <w:rPr>
          <w:sz w:val="24"/>
          <w:szCs w:val="24"/>
          <w:lang w:val="fr-FR"/>
        </w:rPr>
        <w:t>Visitez le</w:t>
      </w:r>
      <w:r w:rsidRPr="2E5C35BD">
        <w:rPr>
          <w:sz w:val="24"/>
          <w:szCs w:val="24"/>
          <w:lang w:val="fr-FR"/>
        </w:rPr>
        <w:t xml:space="preserve"> </w:t>
      </w:r>
      <w:hyperlink r:id="rId12">
        <w:r w:rsidR="00F032B8" w:rsidRPr="2E5C35BD">
          <w:rPr>
            <w:color w:val="1155CC"/>
            <w:sz w:val="24"/>
            <w:szCs w:val="24"/>
            <w:u w:val="single"/>
            <w:lang w:val="fr-FR"/>
          </w:rPr>
          <w:t xml:space="preserve">site internet de </w:t>
        </w:r>
        <w:r w:rsidR="00F032B8" w:rsidRPr="2E5C35BD">
          <w:rPr>
            <w:i/>
            <w:iCs/>
            <w:color w:val="1155CC"/>
            <w:sz w:val="24"/>
            <w:szCs w:val="24"/>
            <w:u w:val="single"/>
            <w:lang w:val="fr-FR"/>
          </w:rPr>
          <w:t>L</w:t>
        </w:r>
        <w:r w:rsidRPr="2E5C35BD">
          <w:rPr>
            <w:i/>
            <w:iCs/>
            <w:color w:val="1155CC"/>
            <w:sz w:val="24"/>
            <w:szCs w:val="24"/>
            <w:u w:val="single"/>
            <w:lang w:val="fr-FR"/>
          </w:rPr>
          <w:t>ies of P</w:t>
        </w:r>
      </w:hyperlink>
      <w:r w:rsidRPr="2E5C35BD">
        <w:rPr>
          <w:sz w:val="24"/>
          <w:szCs w:val="24"/>
          <w:lang w:val="fr-FR"/>
        </w:rPr>
        <w:t xml:space="preserve"> </w:t>
      </w:r>
      <w:r w:rsidR="00F032B8" w:rsidRPr="2E5C35BD">
        <w:rPr>
          <w:sz w:val="24"/>
          <w:szCs w:val="24"/>
          <w:lang w:val="fr-FR"/>
        </w:rPr>
        <w:t>ou rejoignez le</w:t>
      </w:r>
      <w:r w:rsidRPr="2E5C35BD">
        <w:rPr>
          <w:sz w:val="24"/>
          <w:szCs w:val="24"/>
          <w:lang w:val="fr-FR"/>
        </w:rPr>
        <w:t xml:space="preserve"> </w:t>
      </w:r>
      <w:hyperlink r:id="rId13">
        <w:r w:rsidR="00F032B8" w:rsidRPr="2E5C35BD">
          <w:rPr>
            <w:color w:val="1155CC"/>
            <w:sz w:val="24"/>
            <w:szCs w:val="24"/>
            <w:u w:val="single"/>
            <w:lang w:val="fr-FR"/>
          </w:rPr>
          <w:t>serveur</w:t>
        </w:r>
        <w:r w:rsidRPr="2E5C35BD">
          <w:rPr>
            <w:color w:val="1155CC"/>
            <w:sz w:val="24"/>
            <w:szCs w:val="24"/>
            <w:u w:val="single"/>
            <w:lang w:val="fr-FR"/>
          </w:rPr>
          <w:t xml:space="preserve"> </w:t>
        </w:r>
        <w:proofErr w:type="spellStart"/>
        <w:r w:rsidRPr="2E5C35BD">
          <w:rPr>
            <w:color w:val="1155CC"/>
            <w:sz w:val="24"/>
            <w:szCs w:val="24"/>
            <w:u w:val="single"/>
            <w:lang w:val="fr-FR"/>
          </w:rPr>
          <w:t>Discor</w:t>
        </w:r>
        <w:proofErr w:type="spellEnd"/>
        <w:r w:rsidR="00F032B8" w:rsidRPr="2E5C35BD">
          <w:rPr>
            <w:color w:val="1155CC"/>
            <w:sz w:val="24"/>
            <w:szCs w:val="24"/>
            <w:u w:val="single"/>
            <w:lang w:val="fr-FR"/>
          </w:rPr>
          <w:t xml:space="preserve"> officiel</w:t>
        </w:r>
      </w:hyperlink>
      <w:r w:rsidRPr="2E5C35BD">
        <w:rPr>
          <w:sz w:val="24"/>
          <w:szCs w:val="24"/>
          <w:lang w:val="fr-FR"/>
        </w:rPr>
        <w:t xml:space="preserve"> </w:t>
      </w:r>
      <w:r w:rsidR="00F032B8" w:rsidRPr="2E5C35BD">
        <w:rPr>
          <w:sz w:val="24"/>
          <w:szCs w:val="24"/>
          <w:lang w:val="fr-FR"/>
        </w:rPr>
        <w:t>pour ne rien manquer des dernières annonces sur la franchise</w:t>
      </w:r>
      <w:r w:rsidRPr="2E5C35BD">
        <w:rPr>
          <w:sz w:val="24"/>
          <w:szCs w:val="24"/>
          <w:lang w:val="fr-FR"/>
        </w:rPr>
        <w:t>.</w:t>
      </w:r>
    </w:p>
    <w:p w14:paraId="49BB8B08" w14:textId="77777777" w:rsidR="001F0401" w:rsidRPr="00F032B8" w:rsidRDefault="001F0401">
      <w:pPr>
        <w:jc w:val="center"/>
        <w:rPr>
          <w:i/>
          <w:lang w:val="fr-FR"/>
        </w:rPr>
      </w:pPr>
    </w:p>
    <w:p w14:paraId="3AD18D78" w14:textId="77777777" w:rsidR="001F0401" w:rsidRPr="0015764A" w:rsidRDefault="00245508">
      <w:pPr>
        <w:jc w:val="center"/>
        <w:rPr>
          <w:i/>
          <w:sz w:val="24"/>
          <w:szCs w:val="24"/>
          <w:lang w:val="fr-FR"/>
        </w:rPr>
      </w:pPr>
      <w:r w:rsidRPr="0015764A">
        <w:rPr>
          <w:i/>
          <w:sz w:val="24"/>
          <w:szCs w:val="24"/>
          <w:lang w:val="fr-FR"/>
        </w:rPr>
        <w:t># # #</w:t>
      </w:r>
    </w:p>
    <w:p w14:paraId="142D0D16" w14:textId="77777777" w:rsidR="001F0401" w:rsidRPr="0015764A" w:rsidRDefault="001F0401">
      <w:pPr>
        <w:jc w:val="center"/>
        <w:rPr>
          <w:i/>
          <w:sz w:val="24"/>
          <w:szCs w:val="24"/>
          <w:lang w:val="fr-FR"/>
        </w:rPr>
      </w:pPr>
    </w:p>
    <w:p w14:paraId="1F5BCC54" w14:textId="0BCF6B8C" w:rsidR="001F0401" w:rsidRPr="00F032B8" w:rsidRDefault="001F0401">
      <w:pPr>
        <w:rPr>
          <w:b/>
          <w:sz w:val="24"/>
          <w:szCs w:val="24"/>
          <w:lang w:val="fr-FR"/>
        </w:rPr>
      </w:pPr>
      <w:hyperlink r:id="rId14">
        <w:r w:rsidRPr="00F032B8">
          <w:rPr>
            <w:b/>
            <w:color w:val="1155CC"/>
            <w:sz w:val="24"/>
            <w:szCs w:val="24"/>
            <w:u w:val="single"/>
            <w:lang w:val="fr-FR"/>
          </w:rPr>
          <w:t>[Lien vers le Press Kit]</w:t>
        </w:r>
      </w:hyperlink>
    </w:p>
    <w:p w14:paraId="1FBA62FF" w14:textId="77777777" w:rsidR="001F0401" w:rsidRDefault="001F0401">
      <w:pPr>
        <w:rPr>
          <w:sz w:val="24"/>
          <w:szCs w:val="24"/>
          <w:lang w:val="fr-FR"/>
        </w:rPr>
      </w:pPr>
    </w:p>
    <w:p w14:paraId="1B1B2779" w14:textId="77777777" w:rsidR="00E80DCF" w:rsidRPr="00E80DCF" w:rsidRDefault="00E80DCF" w:rsidP="00E80DCF">
      <w:pPr>
        <w:rPr>
          <w:b/>
          <w:sz w:val="24"/>
          <w:szCs w:val="24"/>
          <w:lang w:val="fr-FR"/>
        </w:rPr>
      </w:pPr>
      <w:r w:rsidRPr="00E80DCF">
        <w:rPr>
          <w:b/>
          <w:sz w:val="24"/>
          <w:szCs w:val="24"/>
          <w:lang w:val="fr-FR"/>
        </w:rPr>
        <w:t>À propos de NEOWIZ</w:t>
      </w:r>
    </w:p>
    <w:p w14:paraId="7BC61928" w14:textId="1D4B0CB7" w:rsidR="00E80DCF" w:rsidRPr="00E80DCF" w:rsidRDefault="00E80DCF" w:rsidP="00E80DCF">
      <w:pPr>
        <w:rPr>
          <w:sz w:val="24"/>
          <w:szCs w:val="24"/>
          <w:lang w:val="fr-FR"/>
        </w:rPr>
      </w:pPr>
      <w:r w:rsidRPr="00E80DCF">
        <w:rPr>
          <w:sz w:val="24"/>
          <w:szCs w:val="24"/>
          <w:lang w:val="fr-FR"/>
        </w:rPr>
        <w:t xml:space="preserve">Créé en 1997, NEOWIZ est un leader mondial dans le jeu vidéo, renommé pour avoir associé avec succès narration et mécaniques de gameplay exceptionnelles. Avec plus de vingt ans d’existence, NEOWIZ a solidifié sa position en tant </w:t>
      </w:r>
      <w:r w:rsidR="00380127">
        <w:rPr>
          <w:sz w:val="24"/>
          <w:szCs w:val="24"/>
          <w:lang w:val="fr-FR"/>
        </w:rPr>
        <w:t>que l’une</w:t>
      </w:r>
      <w:r w:rsidRPr="00E80DCF">
        <w:rPr>
          <w:sz w:val="24"/>
          <w:szCs w:val="24"/>
          <w:lang w:val="fr-FR"/>
        </w:rPr>
        <w:t xml:space="preserve"> des entreprises de jeux vidéo </w:t>
      </w:r>
      <w:r w:rsidR="00380127">
        <w:rPr>
          <w:sz w:val="24"/>
          <w:szCs w:val="24"/>
          <w:lang w:val="fr-FR"/>
        </w:rPr>
        <w:t>sud-</w:t>
      </w:r>
      <w:r w:rsidRPr="00E80DCF">
        <w:rPr>
          <w:sz w:val="24"/>
          <w:szCs w:val="24"/>
          <w:lang w:val="fr-FR"/>
        </w:rPr>
        <w:t xml:space="preserve">coréennes les plus importantes, captivant ses publics dans le monde entier avec divers titres sur PC, consoles et mobiles. Ses succès les plus récents incluent </w:t>
      </w:r>
      <w:r w:rsidRPr="00E80DCF">
        <w:rPr>
          <w:i/>
          <w:iCs/>
          <w:sz w:val="24"/>
          <w:szCs w:val="24"/>
          <w:lang w:val="fr-FR"/>
        </w:rPr>
        <w:t>Lies of P</w:t>
      </w:r>
      <w:r w:rsidRPr="00E80DCF">
        <w:rPr>
          <w:sz w:val="24"/>
          <w:szCs w:val="24"/>
          <w:lang w:val="fr-FR"/>
        </w:rPr>
        <w:t xml:space="preserve">, </w:t>
      </w:r>
      <w:r w:rsidRPr="00E80DCF">
        <w:rPr>
          <w:i/>
          <w:sz w:val="24"/>
          <w:szCs w:val="24"/>
          <w:lang w:val="fr-FR"/>
        </w:rPr>
        <w:t>DJMAX RESPECT</w:t>
      </w:r>
      <w:r w:rsidRPr="00E80DCF">
        <w:rPr>
          <w:sz w:val="24"/>
          <w:szCs w:val="24"/>
          <w:lang w:val="fr-FR"/>
        </w:rPr>
        <w:t xml:space="preserve"> et </w:t>
      </w:r>
      <w:r w:rsidRPr="00E80DCF">
        <w:rPr>
          <w:i/>
          <w:sz w:val="24"/>
          <w:szCs w:val="24"/>
          <w:lang w:val="fr-FR"/>
        </w:rPr>
        <w:t xml:space="preserve">Cats &amp; </w:t>
      </w:r>
      <w:proofErr w:type="spellStart"/>
      <w:r w:rsidRPr="00E80DCF">
        <w:rPr>
          <w:i/>
          <w:sz w:val="24"/>
          <w:szCs w:val="24"/>
          <w:lang w:val="fr-FR"/>
        </w:rPr>
        <w:t>Soup</w:t>
      </w:r>
      <w:proofErr w:type="spellEnd"/>
      <w:r w:rsidRPr="00E80DCF">
        <w:rPr>
          <w:sz w:val="24"/>
          <w:szCs w:val="24"/>
          <w:lang w:val="fr-FR"/>
        </w:rPr>
        <w:t>, tous emblématiques de l’engagement de NEOWIZ envers l’excellence et les joueurs du monde entier. Découvrez NEOWIZ, où les légendes prennent vie.</w:t>
      </w:r>
    </w:p>
    <w:p w14:paraId="79C00951" w14:textId="77777777" w:rsidR="00E80DCF" w:rsidRPr="00E80DCF" w:rsidRDefault="00E80DCF" w:rsidP="00E80DCF">
      <w:pPr>
        <w:rPr>
          <w:b/>
          <w:sz w:val="24"/>
          <w:szCs w:val="24"/>
          <w:lang w:val="fr-FR"/>
        </w:rPr>
      </w:pPr>
    </w:p>
    <w:p w14:paraId="573256F2" w14:textId="4196C551" w:rsidR="00E80DCF" w:rsidRPr="00E80DCF" w:rsidRDefault="00E80DCF" w:rsidP="13DF9438">
      <w:pPr>
        <w:rPr>
          <w:b/>
          <w:bCs/>
          <w:sz w:val="24"/>
          <w:szCs w:val="24"/>
          <w:lang w:val="fr-FR"/>
        </w:rPr>
      </w:pPr>
      <w:r w:rsidRPr="13DF9438">
        <w:rPr>
          <w:b/>
          <w:bCs/>
          <w:sz w:val="24"/>
          <w:szCs w:val="24"/>
          <w:lang w:val="fr-FR"/>
        </w:rPr>
        <w:t xml:space="preserve">Contact </w:t>
      </w:r>
      <w:proofErr w:type="gramStart"/>
      <w:r w:rsidRPr="13DF9438">
        <w:rPr>
          <w:b/>
          <w:bCs/>
          <w:sz w:val="24"/>
          <w:szCs w:val="24"/>
          <w:lang w:val="fr-FR"/>
        </w:rPr>
        <w:t>média:</w:t>
      </w:r>
      <w:proofErr w:type="gramEnd"/>
    </w:p>
    <w:p w14:paraId="413E58C2" w14:textId="3C04F908" w:rsidR="00E80DCF" w:rsidRPr="00E80DCF" w:rsidRDefault="00E80DCF" w:rsidP="00E80DCF">
      <w:pPr>
        <w:rPr>
          <w:sz w:val="24"/>
          <w:szCs w:val="24"/>
          <w:lang w:val="fr-FR"/>
        </w:rPr>
      </w:pPr>
      <w:r w:rsidRPr="13DF9438">
        <w:rPr>
          <w:sz w:val="24"/>
          <w:szCs w:val="24"/>
          <w:lang w:val="fr-FR"/>
        </w:rPr>
        <w:t>Kaitlin Stringer</w:t>
      </w:r>
      <w:r w:rsidR="2004899E" w:rsidRPr="13DF9438">
        <w:rPr>
          <w:sz w:val="24"/>
          <w:szCs w:val="24"/>
          <w:lang w:val="fr-FR"/>
        </w:rPr>
        <w:t xml:space="preserve"> / Colin Regan</w:t>
      </w:r>
    </w:p>
    <w:p w14:paraId="0FDFD1F6" w14:textId="77777777" w:rsidR="00E80DCF" w:rsidRPr="00E80DCF" w:rsidRDefault="00E80DCF" w:rsidP="00E80DCF">
      <w:pPr>
        <w:rPr>
          <w:sz w:val="24"/>
          <w:szCs w:val="24"/>
          <w:lang w:val="en-US"/>
        </w:rPr>
      </w:pPr>
      <w:hyperlink r:id="rId15" w:history="1">
        <w:proofErr w:type="spellStart"/>
        <w:r w:rsidRPr="00E80DCF">
          <w:rPr>
            <w:rStyle w:val="Hyperlink"/>
            <w:sz w:val="24"/>
            <w:szCs w:val="24"/>
            <w:lang w:val="en-US"/>
          </w:rPr>
          <w:t>neowiz_team</w:t>
        </w:r>
        <w:proofErr w:type="spellEnd"/>
        <w:r w:rsidRPr="00E80DCF">
          <w:rPr>
            <w:rStyle w:val="Hyperlink"/>
            <w:sz w:val="24"/>
            <w:szCs w:val="24"/>
            <w:lang w:val="en-US"/>
          </w:rPr>
          <w:t>[at]</w:t>
        </w:r>
        <w:proofErr w:type="spellStart"/>
        <w:r w:rsidRPr="00E80DCF">
          <w:rPr>
            <w:rStyle w:val="Hyperlink"/>
            <w:sz w:val="24"/>
            <w:szCs w:val="24"/>
            <w:lang w:val="en-US"/>
          </w:rPr>
          <w:t>zebrapartners</w:t>
        </w:r>
        <w:proofErr w:type="spellEnd"/>
        <w:r w:rsidRPr="00E80DCF">
          <w:rPr>
            <w:rStyle w:val="Hyperlink"/>
            <w:sz w:val="24"/>
            <w:szCs w:val="24"/>
            <w:lang w:val="en-US"/>
          </w:rPr>
          <w:t>[dot]net</w:t>
        </w:r>
      </w:hyperlink>
    </w:p>
    <w:p w14:paraId="6C40E851" w14:textId="441BB30E" w:rsidR="001F0401" w:rsidRPr="00E80DCF" w:rsidRDefault="00E80DCF">
      <w:pPr>
        <w:rPr>
          <w:sz w:val="24"/>
          <w:szCs w:val="24"/>
          <w:lang w:val="fr-FR"/>
        </w:rPr>
      </w:pPr>
      <w:r w:rsidRPr="00E80DCF">
        <w:rPr>
          <w:sz w:val="24"/>
          <w:szCs w:val="24"/>
          <w:lang w:val="fr-FR"/>
        </w:rPr>
        <w:lastRenderedPageBreak/>
        <w:t xml:space="preserve">Zebra </w:t>
      </w:r>
      <w:proofErr w:type="spellStart"/>
      <w:r w:rsidRPr="00E80DCF">
        <w:rPr>
          <w:sz w:val="24"/>
          <w:szCs w:val="24"/>
          <w:lang w:val="fr-FR"/>
        </w:rPr>
        <w:t>Partners</w:t>
      </w:r>
      <w:proofErr w:type="spellEnd"/>
    </w:p>
    <w:sectPr w:rsidR="001F0401" w:rsidRPr="00E80D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1"/>
    <w:rsid w:val="00012D2F"/>
    <w:rsid w:val="00064BC3"/>
    <w:rsid w:val="0015764A"/>
    <w:rsid w:val="001F0401"/>
    <w:rsid w:val="00245508"/>
    <w:rsid w:val="002D43F6"/>
    <w:rsid w:val="00380127"/>
    <w:rsid w:val="004D12EC"/>
    <w:rsid w:val="005641FA"/>
    <w:rsid w:val="005D3E96"/>
    <w:rsid w:val="006225FF"/>
    <w:rsid w:val="006C1AA5"/>
    <w:rsid w:val="008F7A6A"/>
    <w:rsid w:val="00937957"/>
    <w:rsid w:val="009537FB"/>
    <w:rsid w:val="00E66895"/>
    <w:rsid w:val="00E80DCF"/>
    <w:rsid w:val="00F032B8"/>
    <w:rsid w:val="13DF9438"/>
    <w:rsid w:val="2004899E"/>
    <w:rsid w:val="2E5C35BD"/>
    <w:rsid w:val="44E5DE31"/>
    <w:rsid w:val="51AB371D"/>
    <w:rsid w:val="55A2CB4F"/>
    <w:rsid w:val="63A83B6A"/>
    <w:rsid w:val="71042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ABD6"/>
  <w15:docId w15:val="{16BFF608-0462-4D36-B5DD-DD10FDF41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80DCF"/>
    <w:rPr>
      <w:color w:val="0000FF" w:themeColor="hyperlink"/>
      <w:u w:val="single"/>
    </w:rPr>
  </w:style>
  <w:style w:type="character" w:styleId="UnresolvedMention">
    <w:name w:val="Unresolved Mention"/>
    <w:basedOn w:val="DefaultParagraphFont"/>
    <w:uiPriority w:val="99"/>
    <w:semiHidden/>
    <w:unhideWhenUsed/>
    <w:rsid w:val="00E80DCF"/>
    <w:rPr>
      <w:color w:val="605E5C"/>
      <w:shd w:val="clear" w:color="auto" w:fill="E1DFDD"/>
    </w:rPr>
  </w:style>
  <w:style w:type="paragraph" w:styleId="NormalWeb">
    <w:name w:val="Normal (Web)"/>
    <w:basedOn w:val="Normal"/>
    <w:uiPriority w:val="99"/>
    <w:semiHidden/>
    <w:unhideWhenUsed/>
    <w:rsid w:val="001576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574419">
      <w:bodyDiv w:val="1"/>
      <w:marLeft w:val="0"/>
      <w:marRight w:val="0"/>
      <w:marTop w:val="0"/>
      <w:marBottom w:val="0"/>
      <w:divBdr>
        <w:top w:val="none" w:sz="0" w:space="0" w:color="auto"/>
        <w:left w:val="none" w:sz="0" w:space="0" w:color="auto"/>
        <w:bottom w:val="none" w:sz="0" w:space="0" w:color="auto"/>
        <w:right w:val="none" w:sz="0" w:space="0" w:color="auto"/>
      </w:divBdr>
    </w:div>
    <w:div w:id="465048549">
      <w:bodyDiv w:val="1"/>
      <w:marLeft w:val="0"/>
      <w:marRight w:val="0"/>
      <w:marTop w:val="0"/>
      <w:marBottom w:val="0"/>
      <w:divBdr>
        <w:top w:val="none" w:sz="0" w:space="0" w:color="auto"/>
        <w:left w:val="none" w:sz="0" w:space="0" w:color="auto"/>
        <w:bottom w:val="none" w:sz="0" w:space="0" w:color="auto"/>
        <w:right w:val="none" w:sz="0" w:space="0" w:color="auto"/>
      </w:divBdr>
    </w:div>
    <w:div w:id="550651487">
      <w:bodyDiv w:val="1"/>
      <w:marLeft w:val="0"/>
      <w:marRight w:val="0"/>
      <w:marTop w:val="0"/>
      <w:marBottom w:val="0"/>
      <w:divBdr>
        <w:top w:val="none" w:sz="0" w:space="0" w:color="auto"/>
        <w:left w:val="none" w:sz="0" w:space="0" w:color="auto"/>
        <w:bottom w:val="none" w:sz="0" w:space="0" w:color="auto"/>
        <w:right w:val="none" w:sz="0" w:space="0" w:color="auto"/>
      </w:divBdr>
      <w:divsChild>
        <w:div w:id="1839348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2177186">
      <w:bodyDiv w:val="1"/>
      <w:marLeft w:val="0"/>
      <w:marRight w:val="0"/>
      <w:marTop w:val="0"/>
      <w:marBottom w:val="0"/>
      <w:divBdr>
        <w:top w:val="none" w:sz="0" w:space="0" w:color="auto"/>
        <w:left w:val="none" w:sz="0" w:space="0" w:color="auto"/>
        <w:bottom w:val="none" w:sz="0" w:space="0" w:color="auto"/>
        <w:right w:val="none" w:sz="0" w:space="0" w:color="auto"/>
      </w:divBdr>
      <w:divsChild>
        <w:div w:id="112030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369320">
      <w:bodyDiv w:val="1"/>
      <w:marLeft w:val="0"/>
      <w:marRight w:val="0"/>
      <w:marTop w:val="0"/>
      <w:marBottom w:val="0"/>
      <w:divBdr>
        <w:top w:val="none" w:sz="0" w:space="0" w:color="auto"/>
        <w:left w:val="none" w:sz="0" w:space="0" w:color="auto"/>
        <w:bottom w:val="none" w:sz="0" w:space="0" w:color="auto"/>
        <w:right w:val="none" w:sz="0" w:space="0" w:color="auto"/>
      </w:divBdr>
    </w:div>
    <w:div w:id="1369333682">
      <w:bodyDiv w:val="1"/>
      <w:marLeft w:val="0"/>
      <w:marRight w:val="0"/>
      <w:marTop w:val="0"/>
      <w:marBottom w:val="0"/>
      <w:divBdr>
        <w:top w:val="none" w:sz="0" w:space="0" w:color="auto"/>
        <w:left w:val="none" w:sz="0" w:space="0" w:color="auto"/>
        <w:bottom w:val="none" w:sz="0" w:space="0" w:color="auto"/>
        <w:right w:val="none" w:sz="0" w:space="0" w:color="auto"/>
      </w:divBdr>
    </w:div>
    <w:div w:id="1654749988">
      <w:bodyDiv w:val="1"/>
      <w:marLeft w:val="0"/>
      <w:marRight w:val="0"/>
      <w:marTop w:val="0"/>
      <w:marBottom w:val="0"/>
      <w:divBdr>
        <w:top w:val="none" w:sz="0" w:space="0" w:color="auto"/>
        <w:left w:val="none" w:sz="0" w:space="0" w:color="auto"/>
        <w:bottom w:val="none" w:sz="0" w:space="0" w:color="auto"/>
        <w:right w:val="none" w:sz="0" w:space="0" w:color="auto"/>
      </w:divBdr>
      <w:divsChild>
        <w:div w:id="1800995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588312">
      <w:bodyDiv w:val="1"/>
      <w:marLeft w:val="0"/>
      <w:marRight w:val="0"/>
      <w:marTop w:val="0"/>
      <w:marBottom w:val="0"/>
      <w:divBdr>
        <w:top w:val="none" w:sz="0" w:space="0" w:color="auto"/>
        <w:left w:val="none" w:sz="0" w:space="0" w:color="auto"/>
        <w:bottom w:val="none" w:sz="0" w:space="0" w:color="auto"/>
        <w:right w:val="none" w:sz="0" w:space="0" w:color="auto"/>
      </w:divBdr>
      <w:divsChild>
        <w:div w:id="1116103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iscord.com/invite/TfKV3ReZjr"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liesofp.com/en-u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re.steampowered.com/app/2848330/Lies_of_P_Overture/" TargetMode="External"/><Relationship Id="rId5" Type="http://schemas.openxmlformats.org/officeDocument/2006/relationships/settings" Target="settings.xml"/><Relationship Id="rId15" Type="http://schemas.openxmlformats.org/officeDocument/2006/relationships/hyperlink" Target="mailto:Neowiz_Team@zebrapartners.net" TargetMode="External"/><Relationship Id="rId10" Type="http://schemas.openxmlformats.org/officeDocument/2006/relationships/hyperlink" Target="https://store.playstation.com/en-us/concept/10006052" TargetMode="External"/><Relationship Id="rId4" Type="http://schemas.openxmlformats.org/officeDocument/2006/relationships/styles" Target="styles.xml"/><Relationship Id="rId9" Type="http://schemas.openxmlformats.org/officeDocument/2006/relationships/hyperlink" Target="https://www.xbox.com/en-US/games/store/lies-of-p-overture/9N0BVHB735PD" TargetMode="External"/><Relationship Id="rId14" Type="http://schemas.openxmlformats.org/officeDocument/2006/relationships/hyperlink" Target="https://zebrapartners.com/lies-of-p-press-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e83a56-f91a-46db-b738-7e092abdc3b2" xsi:nil="true"/>
    <lcf76f155ced4ddcb4097134ff3c332f xmlns="f3368c0b-dd75-4656-91fe-88180eaaa3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61D98E7109F4E879B5F93508B521B" ma:contentTypeVersion="19" ma:contentTypeDescription="Create a new document." ma:contentTypeScope="" ma:versionID="9c84d2d30a441af83e0cdc4b9ebe8c47">
  <xsd:schema xmlns:xsd="http://www.w3.org/2001/XMLSchema" xmlns:xs="http://www.w3.org/2001/XMLSchema" xmlns:p="http://schemas.microsoft.com/office/2006/metadata/properties" xmlns:ns2="f3368c0b-dd75-4656-91fe-88180eaaa3ea" xmlns:ns3="d5e83a56-f91a-46db-b738-7e092abdc3b2" targetNamespace="http://schemas.microsoft.com/office/2006/metadata/properties" ma:root="true" ma:fieldsID="347482f5c1cced7891b514b3c59158fd" ns2:_="" ns3:_="">
    <xsd:import namespace="f3368c0b-dd75-4656-91fe-88180eaaa3ea"/>
    <xsd:import namespace="d5e83a56-f91a-46db-b738-7e092abdc3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68c0b-dd75-4656-91fe-88180eaaa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b9ebce-3c8c-49de-a41a-7810e6706e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83a56-f91a-46db-b738-7e092abdc3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449bc7c-a232-4675-96d3-6d528f1860d6}" ma:internalName="TaxCatchAll" ma:showField="CatchAllData" ma:web="d5e83a56-f91a-46db-b738-7e092abdc3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A4892-921F-46D9-97F1-AA1C33170031}">
  <ds:schemaRefs>
    <ds:schemaRef ds:uri="http://schemas.microsoft.com/office/2006/metadata/properties"/>
    <ds:schemaRef ds:uri="http://schemas.microsoft.com/office/infopath/2007/PartnerControls"/>
    <ds:schemaRef ds:uri="d5e83a56-f91a-46db-b738-7e092abdc3b2"/>
    <ds:schemaRef ds:uri="f3368c0b-dd75-4656-91fe-88180eaaa3ea"/>
  </ds:schemaRefs>
</ds:datastoreItem>
</file>

<file path=customXml/itemProps2.xml><?xml version="1.0" encoding="utf-8"?>
<ds:datastoreItem xmlns:ds="http://schemas.openxmlformats.org/officeDocument/2006/customXml" ds:itemID="{53866CE9-468B-4B7B-907D-EA413E133E64}">
  <ds:schemaRefs>
    <ds:schemaRef ds:uri="http://schemas.microsoft.com/sharepoint/v3/contenttype/forms"/>
  </ds:schemaRefs>
</ds:datastoreItem>
</file>

<file path=customXml/itemProps3.xml><?xml version="1.0" encoding="utf-8"?>
<ds:datastoreItem xmlns:ds="http://schemas.openxmlformats.org/officeDocument/2006/customXml" ds:itemID="{FE097327-59CF-4994-A243-F8FDFF4B1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68c0b-dd75-4656-91fe-88180eaaa3ea"/>
    <ds:schemaRef ds:uri="d5e83a56-f91a-46db-b738-7e092abdc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560</Words>
  <Characters>3194</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Colin Regan</cp:lastModifiedBy>
  <cp:revision>11</cp:revision>
  <dcterms:created xsi:type="dcterms:W3CDTF">2025-06-01T09:03:00Z</dcterms:created>
  <dcterms:modified xsi:type="dcterms:W3CDTF">2025-06-06T16:55:00Z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0x0101004D461D98E7109F4E879B5F93508B521B</vt:lpwstr>
  </property>
  <property fmtid="{D5CDD505-2E9C-101B-9397-08002B2CF9AE}" pid="3" name="MediaServiceImageTags">
    <vt:lpwstr/>
  </property>
</Properties>
</file>